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65" w:rsidRPr="00F16020" w:rsidRDefault="00370865" w:rsidP="00370865">
      <w:pPr>
        <w:spacing w:after="0"/>
        <w:jc w:val="center"/>
        <w:rPr>
          <w:rFonts w:ascii="Times New Roman" w:hAnsi="Times New Roman" w:cs="Times New Roman"/>
          <w:b/>
          <w:bCs/>
          <w:color w:val="0070C0"/>
          <w:sz w:val="40"/>
          <w:szCs w:val="20"/>
          <w:lang w:val="uk-UA"/>
        </w:rPr>
      </w:pPr>
      <w:r w:rsidRPr="00F16020">
        <w:rPr>
          <w:rFonts w:ascii="Times New Roman" w:hAnsi="Times New Roman" w:cs="Times New Roman"/>
          <w:b/>
          <w:bCs/>
          <w:noProof/>
          <w:color w:val="0070C0"/>
          <w:sz w:val="4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-474430</wp:posOffset>
            </wp:positionH>
            <wp:positionV relativeFrom="paragraph">
              <wp:posOffset>-419839</wp:posOffset>
            </wp:positionV>
            <wp:extent cx="7083188" cy="10140286"/>
            <wp:effectExtent l="19050" t="0" r="3412" b="0"/>
            <wp:wrapNone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2972" cy="10139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020" w:rsidRPr="00F16020">
        <w:rPr>
          <w:rFonts w:ascii="Times New Roman" w:hAnsi="Times New Roman" w:cs="Times New Roman"/>
          <w:b/>
          <w:bCs/>
          <w:color w:val="0070C0"/>
          <w:sz w:val="40"/>
          <w:szCs w:val="20"/>
          <w:lang w:val="uk-UA"/>
        </w:rPr>
        <w:t xml:space="preserve">ПОРАДИ БАТЬКАМ </w:t>
      </w:r>
    </w:p>
    <w:p w:rsidR="00370865" w:rsidRPr="00F16020" w:rsidRDefault="00F16020" w:rsidP="00370865">
      <w:pPr>
        <w:spacing w:after="0"/>
        <w:jc w:val="center"/>
        <w:rPr>
          <w:rFonts w:ascii="Times New Roman" w:hAnsi="Times New Roman" w:cs="Times New Roman"/>
          <w:b/>
          <w:bCs/>
          <w:color w:val="0070C0"/>
          <w:sz w:val="40"/>
          <w:szCs w:val="20"/>
          <w:lang w:val="uk-UA"/>
        </w:rPr>
      </w:pPr>
      <w:r w:rsidRPr="00F16020">
        <w:rPr>
          <w:rFonts w:ascii="Times New Roman" w:hAnsi="Times New Roman" w:cs="Times New Roman"/>
          <w:b/>
          <w:bCs/>
          <w:color w:val="0070C0"/>
          <w:sz w:val="40"/>
          <w:szCs w:val="20"/>
          <w:lang w:val="uk-UA"/>
        </w:rPr>
        <w:t>ЩОДО ВИБОРУ ПРОФЕСІЇ ЇХНІМИ ДІТЬМИ</w:t>
      </w:r>
    </w:p>
    <w:p w:rsidR="00370865" w:rsidRPr="00F16020" w:rsidRDefault="00370865" w:rsidP="00370865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Дайте дитині право вибору майбутньої професії.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Обговорюйте разом з дитиною можливі «за» і «проти» обраної нею професії.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 xml:space="preserve">Розглядайте вибір майбутньої професії не тільки з позиції матеріальної вигоди, але із позиції морального задоволення. 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Враховуйте у виборі майбутньої професії особисті якості дитини, які необхідні їй в тій чи іншій спеціальності.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Якщо виникають розбіжності при виборі професії, використовуйте можливість порадитися з фахівцями-консультантами.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Не тисніть на дитину у виборі професії, інакше це може обернутися стійкими конфліктами.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Підтримуйте дитину, якщо у неї є терпіння і бажання, щоб її мрія здійснилася.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Якщо ваша дитина помилилася у виборі професії, не карайте її за це. Помилку можна виправити.</w:t>
      </w:r>
    </w:p>
    <w:p w:rsidR="00370865" w:rsidRPr="00F16020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Якщо ваша дитина рано захопилася якоюсь професією, дайте їй можливість підтримувати цей інтерес за допомогою літератури, заняття в гуртках тощо.</w:t>
      </w:r>
    </w:p>
    <w:p w:rsidR="00370865" w:rsidRDefault="00370865" w:rsidP="003708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  <w:r w:rsidRPr="00F16020">
        <w:rPr>
          <w:rFonts w:ascii="Times New Roman" w:hAnsi="Times New Roman" w:cs="Times New Roman"/>
          <w:bCs/>
          <w:sz w:val="32"/>
          <w:szCs w:val="20"/>
          <w:lang w:val="uk-UA"/>
        </w:rPr>
        <w:t>Пам’ятайте, що діти переймають традиції ставлення до професії від своїх батьків!</w:t>
      </w:r>
    </w:p>
    <w:p w:rsidR="00F16020" w:rsidRPr="00F16020" w:rsidRDefault="00F16020" w:rsidP="00F16020">
      <w:pPr>
        <w:pStyle w:val="a3"/>
        <w:spacing w:after="0"/>
        <w:jc w:val="both"/>
        <w:rPr>
          <w:rFonts w:ascii="Times New Roman" w:hAnsi="Times New Roman" w:cs="Times New Roman"/>
          <w:bCs/>
          <w:sz w:val="32"/>
          <w:szCs w:val="20"/>
          <w:lang w:val="uk-UA"/>
        </w:rPr>
      </w:pPr>
    </w:p>
    <w:p w:rsidR="00370865" w:rsidRPr="00F16020" w:rsidRDefault="00F16020" w:rsidP="00F16020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57600" cy="2125980"/>
            <wp:effectExtent l="19050" t="0" r="0" b="0"/>
            <wp:docPr id="2" name="Рисунок 2" descr="E:\Загрузки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Загрузки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0865" w:rsidRPr="00F16020" w:rsidSect="0037086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D62E"/>
      </v:shape>
    </w:pict>
  </w:numPicBullet>
  <w:abstractNum w:abstractNumId="0">
    <w:nsid w:val="587A0DC8"/>
    <w:multiLevelType w:val="hybridMultilevel"/>
    <w:tmpl w:val="BB6251A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0865"/>
    <w:rsid w:val="001152A9"/>
    <w:rsid w:val="00370865"/>
    <w:rsid w:val="00C317B6"/>
    <w:rsid w:val="00DD420C"/>
    <w:rsid w:val="00F1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8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0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8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4</cp:revision>
  <dcterms:created xsi:type="dcterms:W3CDTF">2016-11-20T15:32:00Z</dcterms:created>
  <dcterms:modified xsi:type="dcterms:W3CDTF">2016-11-20T15:49:00Z</dcterms:modified>
</cp:coreProperties>
</file>